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7E6DB" w14:textId="77777777" w:rsidR="00216D4A" w:rsidRPr="00216D4A" w:rsidRDefault="00237EA8" w:rsidP="00216D4A">
      <w:pPr>
        <w:jc w:val="both"/>
        <w:rPr>
          <w:b/>
          <w:bCs/>
          <w:sz w:val="24"/>
          <w:szCs w:val="24"/>
          <w:lang w:val="en-US"/>
        </w:rPr>
      </w:pPr>
      <w:r w:rsidRPr="00216D4A">
        <w:rPr>
          <w:b/>
          <w:bCs/>
          <w:sz w:val="24"/>
          <w:szCs w:val="24"/>
          <w:lang w:val="en-US"/>
        </w:rPr>
        <w:t>Doctors Without Borders Launches Non-Communicable Diseases (NCD) Project in Eastern Cape</w:t>
      </w:r>
    </w:p>
    <w:p w14:paraId="5A72C10E" w14:textId="75833512" w:rsidR="0071075B" w:rsidRPr="00216D4A" w:rsidRDefault="00237EA8" w:rsidP="00216D4A">
      <w:pPr>
        <w:jc w:val="both"/>
        <w:rPr>
          <w:b/>
          <w:bCs/>
          <w:sz w:val="24"/>
          <w:szCs w:val="24"/>
          <w:lang w:val="en-US"/>
        </w:rPr>
      </w:pPr>
      <w:r w:rsidRPr="00216D4A">
        <w:rPr>
          <w:sz w:val="24"/>
          <w:szCs w:val="24"/>
          <w:lang w:val="en-US"/>
        </w:rPr>
        <w:t>Doctors Without Borders</w:t>
      </w:r>
      <w:r w:rsidR="00216D4A" w:rsidRPr="00216D4A">
        <w:rPr>
          <w:sz w:val="24"/>
          <w:szCs w:val="24"/>
          <w:lang w:val="en-US"/>
        </w:rPr>
        <w:t xml:space="preserve"> </w:t>
      </w:r>
      <w:r w:rsidRPr="00216D4A">
        <w:rPr>
          <w:sz w:val="24"/>
          <w:szCs w:val="24"/>
          <w:lang w:val="en-US"/>
        </w:rPr>
        <w:t xml:space="preserve">(MSF) in partnership with the Eastern Cape Department of Health </w:t>
      </w:r>
      <w:r w:rsidR="00EB25E1" w:rsidRPr="00216D4A">
        <w:rPr>
          <w:sz w:val="24"/>
          <w:szCs w:val="24"/>
          <w:lang w:val="en-US"/>
        </w:rPr>
        <w:t>(</w:t>
      </w:r>
      <w:proofErr w:type="spellStart"/>
      <w:r w:rsidR="00EB25E1" w:rsidRPr="00216D4A">
        <w:rPr>
          <w:sz w:val="24"/>
          <w:szCs w:val="24"/>
          <w:lang w:val="en-US"/>
        </w:rPr>
        <w:t>ECDoH</w:t>
      </w:r>
      <w:proofErr w:type="spellEnd"/>
      <w:r w:rsidR="00EB25E1" w:rsidRPr="00216D4A">
        <w:rPr>
          <w:sz w:val="24"/>
          <w:szCs w:val="24"/>
          <w:lang w:val="en-US"/>
        </w:rPr>
        <w:t xml:space="preserve">) </w:t>
      </w:r>
      <w:r w:rsidRPr="00216D4A">
        <w:rPr>
          <w:sz w:val="24"/>
          <w:szCs w:val="24"/>
          <w:lang w:val="en-US"/>
        </w:rPr>
        <w:t xml:space="preserve">launched a project </w:t>
      </w:r>
      <w:r w:rsidR="00D96EE0" w:rsidRPr="00216D4A">
        <w:rPr>
          <w:sz w:val="24"/>
          <w:szCs w:val="24"/>
          <w:lang w:val="en-US"/>
        </w:rPr>
        <w:t xml:space="preserve">on 05 October </w:t>
      </w:r>
      <w:r w:rsidRPr="00216D4A">
        <w:rPr>
          <w:sz w:val="24"/>
          <w:szCs w:val="24"/>
          <w:lang w:val="en-US"/>
        </w:rPr>
        <w:t xml:space="preserve">aimed at improving and expanding the identification and management of non-communicable diseases </w:t>
      </w:r>
      <w:r w:rsidR="005175E1" w:rsidRPr="00216D4A">
        <w:rPr>
          <w:sz w:val="24"/>
          <w:szCs w:val="24"/>
          <w:lang w:val="en-US"/>
        </w:rPr>
        <w:t xml:space="preserve">(NCDs) </w:t>
      </w:r>
      <w:r w:rsidR="0071075B" w:rsidRPr="00216D4A">
        <w:rPr>
          <w:sz w:val="24"/>
          <w:szCs w:val="24"/>
          <w:lang w:val="en-US"/>
        </w:rPr>
        <w:t xml:space="preserve">in </w:t>
      </w:r>
      <w:proofErr w:type="spellStart"/>
      <w:r w:rsidR="0071075B" w:rsidRPr="00216D4A">
        <w:rPr>
          <w:sz w:val="24"/>
          <w:szCs w:val="24"/>
          <w:lang w:val="en-US"/>
        </w:rPr>
        <w:t>Amathole</w:t>
      </w:r>
      <w:proofErr w:type="spellEnd"/>
      <w:r w:rsidR="0071075B" w:rsidRPr="00216D4A">
        <w:rPr>
          <w:sz w:val="24"/>
          <w:szCs w:val="24"/>
          <w:lang w:val="en-US"/>
        </w:rPr>
        <w:t xml:space="preserve"> District, where NCDs </w:t>
      </w:r>
      <w:r w:rsidR="005175E1" w:rsidRPr="00216D4A">
        <w:rPr>
          <w:sz w:val="24"/>
          <w:szCs w:val="24"/>
          <w:lang w:val="en-US"/>
        </w:rPr>
        <w:t xml:space="preserve">like </w:t>
      </w:r>
      <w:r w:rsidR="00D96EE0" w:rsidRPr="00216D4A">
        <w:rPr>
          <w:sz w:val="24"/>
          <w:szCs w:val="24"/>
          <w:lang w:val="en-US"/>
        </w:rPr>
        <w:t xml:space="preserve">type 2 </w:t>
      </w:r>
      <w:r w:rsidR="005175E1" w:rsidRPr="00216D4A">
        <w:rPr>
          <w:sz w:val="24"/>
          <w:szCs w:val="24"/>
          <w:lang w:val="en-US"/>
        </w:rPr>
        <w:t>diabete</w:t>
      </w:r>
      <w:r w:rsidR="00D96EE0" w:rsidRPr="00216D4A">
        <w:rPr>
          <w:sz w:val="24"/>
          <w:szCs w:val="24"/>
          <w:lang w:val="en-US"/>
        </w:rPr>
        <w:t>s</w:t>
      </w:r>
      <w:r w:rsidR="005175E1" w:rsidRPr="00216D4A">
        <w:rPr>
          <w:sz w:val="24"/>
          <w:szCs w:val="24"/>
          <w:lang w:val="en-US"/>
        </w:rPr>
        <w:t xml:space="preserve"> and hypertension </w:t>
      </w:r>
      <w:r w:rsidR="0071075B" w:rsidRPr="00216D4A">
        <w:rPr>
          <w:sz w:val="24"/>
          <w:szCs w:val="24"/>
          <w:lang w:val="en-US"/>
        </w:rPr>
        <w:t xml:space="preserve">account for </w:t>
      </w:r>
      <w:r w:rsidR="00D96EE0" w:rsidRPr="00216D4A">
        <w:rPr>
          <w:sz w:val="24"/>
          <w:szCs w:val="24"/>
          <w:lang w:val="en-US"/>
        </w:rPr>
        <w:t>half of all deaths</w:t>
      </w:r>
      <w:r w:rsidR="0071075B" w:rsidRPr="00216D4A">
        <w:rPr>
          <w:sz w:val="24"/>
          <w:szCs w:val="24"/>
          <w:lang w:val="en-US"/>
        </w:rPr>
        <w:t xml:space="preserve">, according to </w:t>
      </w:r>
      <w:proofErr w:type="spellStart"/>
      <w:r w:rsidR="0071075B" w:rsidRPr="00216D4A">
        <w:rPr>
          <w:sz w:val="24"/>
          <w:szCs w:val="24"/>
          <w:lang w:val="en-US"/>
        </w:rPr>
        <w:t>ECDoH</w:t>
      </w:r>
      <w:proofErr w:type="spellEnd"/>
      <w:r w:rsidR="0071075B" w:rsidRPr="00216D4A">
        <w:rPr>
          <w:sz w:val="24"/>
          <w:szCs w:val="24"/>
          <w:lang w:val="en-US"/>
        </w:rPr>
        <w:t xml:space="preserve"> data</w:t>
      </w:r>
      <w:r w:rsidR="00D96EE0" w:rsidRPr="00216D4A">
        <w:rPr>
          <w:sz w:val="24"/>
          <w:szCs w:val="24"/>
          <w:lang w:val="en-US"/>
        </w:rPr>
        <w:t>, including a major proportion of deaths of people over the age of 50.</w:t>
      </w:r>
    </w:p>
    <w:p w14:paraId="3EB3A499" w14:textId="53BD6022" w:rsidR="0071075B" w:rsidRPr="00216D4A" w:rsidRDefault="0071075B" w:rsidP="00216D4A">
      <w:pPr>
        <w:jc w:val="both"/>
        <w:rPr>
          <w:sz w:val="24"/>
          <w:szCs w:val="24"/>
          <w:lang w:val="en-US"/>
        </w:rPr>
      </w:pPr>
      <w:r w:rsidRPr="00216D4A">
        <w:rPr>
          <w:sz w:val="24"/>
          <w:szCs w:val="24"/>
          <w:lang w:val="en-US"/>
        </w:rPr>
        <w:t>MSF has worked continuously in South Africa since 1999</w:t>
      </w:r>
      <w:r w:rsidR="00AC516D" w:rsidRPr="00216D4A">
        <w:rPr>
          <w:sz w:val="24"/>
          <w:szCs w:val="24"/>
          <w:lang w:val="en-US"/>
        </w:rPr>
        <w:t xml:space="preserve"> with a primary focus on HIV, TB, sexual and gender-based violence and access to healthcare for vulnerable migrants.</w:t>
      </w:r>
      <w:r w:rsidR="00C263CF" w:rsidRPr="00216D4A">
        <w:rPr>
          <w:sz w:val="24"/>
          <w:szCs w:val="24"/>
          <w:lang w:val="en-US"/>
        </w:rPr>
        <w:t xml:space="preserve"> The new project based in Butterworth is the first NCDs project MSF has </w:t>
      </w:r>
      <w:r w:rsidR="00AC516D" w:rsidRPr="00216D4A">
        <w:rPr>
          <w:sz w:val="24"/>
          <w:szCs w:val="24"/>
          <w:lang w:val="en-US"/>
        </w:rPr>
        <w:t>established</w:t>
      </w:r>
      <w:r w:rsidR="00C263CF" w:rsidRPr="00216D4A">
        <w:rPr>
          <w:sz w:val="24"/>
          <w:szCs w:val="24"/>
          <w:lang w:val="en-US"/>
        </w:rPr>
        <w:t xml:space="preserve"> in South Africa, although the organization currently has </w:t>
      </w:r>
      <w:r w:rsidR="00A807FA" w:rsidRPr="00216D4A">
        <w:rPr>
          <w:sz w:val="24"/>
          <w:szCs w:val="24"/>
          <w:lang w:val="en-US"/>
        </w:rPr>
        <w:t>NCDs projects in other parts of the world and will draw on this experience.</w:t>
      </w:r>
    </w:p>
    <w:p w14:paraId="03FC1303" w14:textId="30EF5329" w:rsidR="007D3251" w:rsidRPr="00216D4A" w:rsidRDefault="0071075B" w:rsidP="00216D4A">
      <w:pPr>
        <w:jc w:val="both"/>
        <w:rPr>
          <w:sz w:val="24"/>
          <w:szCs w:val="24"/>
          <w:lang w:val="en-US"/>
        </w:rPr>
      </w:pPr>
      <w:r w:rsidRPr="00216D4A">
        <w:rPr>
          <w:sz w:val="24"/>
          <w:szCs w:val="24"/>
          <w:lang w:val="en-US"/>
        </w:rPr>
        <w:t xml:space="preserve">MSF Country Operations Manager, Camren </w:t>
      </w:r>
      <w:proofErr w:type="spellStart"/>
      <w:r w:rsidRPr="00216D4A">
        <w:rPr>
          <w:sz w:val="24"/>
          <w:szCs w:val="24"/>
        </w:rPr>
        <w:t>McA</w:t>
      </w:r>
      <w:r w:rsidR="00D96EE0" w:rsidRPr="00216D4A">
        <w:rPr>
          <w:sz w:val="24"/>
          <w:szCs w:val="24"/>
        </w:rPr>
        <w:t>rav</w:t>
      </w:r>
      <w:r w:rsidRPr="00216D4A">
        <w:rPr>
          <w:sz w:val="24"/>
          <w:szCs w:val="24"/>
        </w:rPr>
        <w:t>ey</w:t>
      </w:r>
      <w:proofErr w:type="spellEnd"/>
      <w:r w:rsidRPr="00216D4A">
        <w:rPr>
          <w:sz w:val="24"/>
          <w:szCs w:val="24"/>
          <w:lang w:val="en-US"/>
        </w:rPr>
        <w:t xml:space="preserve">, explained the rationale for the </w:t>
      </w:r>
      <w:r w:rsidR="00AC516D" w:rsidRPr="00216D4A">
        <w:rPr>
          <w:sz w:val="24"/>
          <w:szCs w:val="24"/>
          <w:lang w:val="en-US"/>
        </w:rPr>
        <w:t xml:space="preserve">new </w:t>
      </w:r>
      <w:r w:rsidRPr="00216D4A">
        <w:rPr>
          <w:sz w:val="24"/>
          <w:szCs w:val="24"/>
          <w:lang w:val="en-US"/>
        </w:rPr>
        <w:t>project, saying that</w:t>
      </w:r>
      <w:r w:rsidR="007D3251" w:rsidRPr="00216D4A">
        <w:rPr>
          <w:sz w:val="24"/>
          <w:szCs w:val="24"/>
          <w:lang w:val="en-US"/>
        </w:rPr>
        <w:t xml:space="preserve"> although</w:t>
      </w:r>
      <w:r w:rsidRPr="00216D4A">
        <w:rPr>
          <w:sz w:val="24"/>
          <w:szCs w:val="24"/>
          <w:lang w:val="en-US"/>
        </w:rPr>
        <w:t xml:space="preserve"> </w:t>
      </w:r>
      <w:r w:rsidR="00A807FA" w:rsidRPr="00216D4A">
        <w:rPr>
          <w:sz w:val="24"/>
          <w:szCs w:val="24"/>
          <w:lang w:val="en-US"/>
        </w:rPr>
        <w:t>MSF is well-known for launching rapid emergency responses to catastrophic humanitarian events, “</w:t>
      </w:r>
      <w:r w:rsidR="007937E0" w:rsidRPr="00216D4A">
        <w:rPr>
          <w:sz w:val="24"/>
          <w:szCs w:val="24"/>
          <w:lang w:val="en-US"/>
        </w:rPr>
        <w:t>We</w:t>
      </w:r>
      <w:r w:rsidR="007D3251" w:rsidRPr="00216D4A">
        <w:rPr>
          <w:sz w:val="24"/>
          <w:szCs w:val="24"/>
          <w:lang w:val="en-US"/>
        </w:rPr>
        <w:t xml:space="preserve"> </w:t>
      </w:r>
      <w:r w:rsidR="00AC516D" w:rsidRPr="00216D4A">
        <w:rPr>
          <w:sz w:val="24"/>
          <w:szCs w:val="24"/>
          <w:lang w:val="en-US"/>
        </w:rPr>
        <w:t>also</w:t>
      </w:r>
      <w:r w:rsidR="007D3251" w:rsidRPr="00216D4A">
        <w:rPr>
          <w:sz w:val="24"/>
          <w:szCs w:val="24"/>
          <w:lang w:val="en-US"/>
        </w:rPr>
        <w:t xml:space="preserve"> focus on NCDs because</w:t>
      </w:r>
      <w:r w:rsidR="00A807FA" w:rsidRPr="00216D4A">
        <w:rPr>
          <w:sz w:val="24"/>
          <w:szCs w:val="24"/>
          <w:lang w:val="en-US"/>
        </w:rPr>
        <w:t xml:space="preserve"> in the middle of every crisis are people living with chronic diseases who can no longer rely on stable and accessible healthcare to manage their condition safely.</w:t>
      </w:r>
      <w:r w:rsidR="007D3251" w:rsidRPr="00216D4A">
        <w:rPr>
          <w:sz w:val="24"/>
          <w:szCs w:val="24"/>
          <w:lang w:val="en-US"/>
        </w:rPr>
        <w:t>”</w:t>
      </w:r>
    </w:p>
    <w:p w14:paraId="5EFBF7AD" w14:textId="50F6ADEE" w:rsidR="00AC516D" w:rsidRPr="00216D4A" w:rsidRDefault="007D3251" w:rsidP="00216D4A">
      <w:pPr>
        <w:jc w:val="both"/>
        <w:rPr>
          <w:sz w:val="24"/>
          <w:szCs w:val="24"/>
          <w:lang w:val="en-US"/>
        </w:rPr>
      </w:pPr>
      <w:r w:rsidRPr="00216D4A">
        <w:rPr>
          <w:sz w:val="24"/>
          <w:szCs w:val="24"/>
          <w:lang w:val="en-US"/>
        </w:rPr>
        <w:t>“</w:t>
      </w:r>
      <w:r w:rsidR="00A807FA" w:rsidRPr="00216D4A">
        <w:rPr>
          <w:sz w:val="24"/>
          <w:szCs w:val="24"/>
          <w:lang w:val="en-US"/>
        </w:rPr>
        <w:t xml:space="preserve">South Africa is not a typical context for MSF in the sense that it has a functioning public health system, </w:t>
      </w:r>
      <w:r w:rsidRPr="00216D4A">
        <w:rPr>
          <w:sz w:val="24"/>
          <w:szCs w:val="24"/>
          <w:lang w:val="en-US"/>
        </w:rPr>
        <w:t>but through our work in</w:t>
      </w:r>
      <w:r w:rsidR="00AC516D" w:rsidRPr="00216D4A">
        <w:rPr>
          <w:sz w:val="24"/>
          <w:szCs w:val="24"/>
          <w:lang w:val="en-US"/>
        </w:rPr>
        <w:t xml:space="preserve"> long-term HIV and TB projects, as well as in</w:t>
      </w:r>
      <w:r w:rsidRPr="00216D4A">
        <w:rPr>
          <w:sz w:val="24"/>
          <w:szCs w:val="24"/>
          <w:lang w:val="en-US"/>
        </w:rPr>
        <w:t xml:space="preserve"> hospitals and clinics during the COVID-19 pandemic</w:t>
      </w:r>
      <w:r w:rsidR="00AC516D" w:rsidRPr="00216D4A">
        <w:rPr>
          <w:sz w:val="24"/>
          <w:szCs w:val="24"/>
          <w:lang w:val="en-US"/>
        </w:rPr>
        <w:t>,</w:t>
      </w:r>
      <w:r w:rsidRPr="00216D4A">
        <w:rPr>
          <w:sz w:val="24"/>
          <w:szCs w:val="24"/>
          <w:lang w:val="en-US"/>
        </w:rPr>
        <w:t xml:space="preserve"> we</w:t>
      </w:r>
      <w:r w:rsidR="00AC516D" w:rsidRPr="00216D4A">
        <w:rPr>
          <w:sz w:val="24"/>
          <w:szCs w:val="24"/>
          <w:lang w:val="en-US"/>
        </w:rPr>
        <w:t xml:space="preserve"> see</w:t>
      </w:r>
      <w:r w:rsidR="00A807FA" w:rsidRPr="00216D4A">
        <w:rPr>
          <w:sz w:val="24"/>
          <w:szCs w:val="24"/>
          <w:lang w:val="en-US"/>
        </w:rPr>
        <w:t xml:space="preserve"> that treatment coverage for diabetes and hypertension is poor</w:t>
      </w:r>
      <w:r w:rsidRPr="00216D4A">
        <w:rPr>
          <w:sz w:val="24"/>
          <w:szCs w:val="24"/>
          <w:lang w:val="en-US"/>
        </w:rPr>
        <w:t>, and many of those who are accessing care are not being managed optimally</w:t>
      </w:r>
      <w:r w:rsidR="00AC516D" w:rsidRPr="00216D4A">
        <w:rPr>
          <w:sz w:val="24"/>
          <w:szCs w:val="24"/>
          <w:lang w:val="en-US"/>
        </w:rPr>
        <w:t xml:space="preserve">,” she said, adding that </w:t>
      </w:r>
      <w:r w:rsidR="0071075B" w:rsidRPr="00216D4A">
        <w:rPr>
          <w:sz w:val="24"/>
          <w:szCs w:val="24"/>
          <w:lang w:val="en-US"/>
        </w:rPr>
        <w:t xml:space="preserve">much of what MSF has learned over the last two decades in </w:t>
      </w:r>
      <w:r w:rsidR="009C5B24" w:rsidRPr="00216D4A">
        <w:rPr>
          <w:sz w:val="24"/>
          <w:szCs w:val="24"/>
          <w:lang w:val="en-US"/>
        </w:rPr>
        <w:t>helping to address</w:t>
      </w:r>
      <w:r w:rsidR="0071075B" w:rsidRPr="00216D4A">
        <w:rPr>
          <w:sz w:val="24"/>
          <w:szCs w:val="24"/>
          <w:lang w:val="en-US"/>
        </w:rPr>
        <w:t xml:space="preserve"> HIV and</w:t>
      </w:r>
      <w:r w:rsidR="00AC516D" w:rsidRPr="00216D4A">
        <w:rPr>
          <w:sz w:val="24"/>
          <w:szCs w:val="24"/>
          <w:lang w:val="en-US"/>
        </w:rPr>
        <w:t xml:space="preserve"> TB</w:t>
      </w:r>
      <w:r w:rsidR="0071075B" w:rsidRPr="00216D4A">
        <w:rPr>
          <w:sz w:val="24"/>
          <w:szCs w:val="24"/>
          <w:lang w:val="en-US"/>
        </w:rPr>
        <w:t xml:space="preserve"> </w:t>
      </w:r>
      <w:r w:rsidR="009C5B24" w:rsidRPr="00216D4A">
        <w:rPr>
          <w:sz w:val="24"/>
          <w:szCs w:val="24"/>
          <w:lang w:val="en-US"/>
        </w:rPr>
        <w:t xml:space="preserve">in South Africa </w:t>
      </w:r>
      <w:r w:rsidR="0071075B" w:rsidRPr="00216D4A">
        <w:rPr>
          <w:sz w:val="24"/>
          <w:szCs w:val="24"/>
          <w:lang w:val="en-US"/>
        </w:rPr>
        <w:t>is relevant to the management and care of diabetes and hypertension</w:t>
      </w:r>
      <w:r w:rsidR="00AC516D" w:rsidRPr="00216D4A">
        <w:rPr>
          <w:sz w:val="24"/>
          <w:szCs w:val="24"/>
          <w:lang w:val="en-US"/>
        </w:rPr>
        <w:t>.</w:t>
      </w:r>
    </w:p>
    <w:p w14:paraId="6EFFCD93" w14:textId="75C1CE36" w:rsidR="0071075B" w:rsidRPr="00216D4A" w:rsidRDefault="00AC516D" w:rsidP="00216D4A">
      <w:pPr>
        <w:jc w:val="both"/>
        <w:rPr>
          <w:sz w:val="24"/>
          <w:szCs w:val="24"/>
          <w:lang w:val="en-US"/>
        </w:rPr>
      </w:pPr>
      <w:r w:rsidRPr="00216D4A">
        <w:rPr>
          <w:sz w:val="24"/>
          <w:szCs w:val="24"/>
          <w:lang w:val="en-US"/>
        </w:rPr>
        <w:t xml:space="preserve">“We feel </w:t>
      </w:r>
      <w:r w:rsidR="0071075B" w:rsidRPr="00216D4A">
        <w:rPr>
          <w:sz w:val="24"/>
          <w:szCs w:val="24"/>
          <w:lang w:val="en-US"/>
        </w:rPr>
        <w:t>that these lessons can be easily adapted to transform the ways in which non-communicable diseases are identified and managed</w:t>
      </w:r>
      <w:r w:rsidR="007D3251" w:rsidRPr="00216D4A">
        <w:rPr>
          <w:sz w:val="24"/>
          <w:szCs w:val="24"/>
          <w:lang w:val="en-US"/>
        </w:rPr>
        <w:t xml:space="preserve">,” </w:t>
      </w:r>
      <w:proofErr w:type="spellStart"/>
      <w:r w:rsidR="00977E73" w:rsidRPr="00216D4A">
        <w:rPr>
          <w:sz w:val="24"/>
          <w:szCs w:val="24"/>
          <w:lang w:val="en-US"/>
        </w:rPr>
        <w:t>McAr</w:t>
      </w:r>
      <w:r w:rsidR="00D96EE0" w:rsidRPr="00216D4A">
        <w:rPr>
          <w:sz w:val="24"/>
          <w:szCs w:val="24"/>
          <w:lang w:val="en-US"/>
        </w:rPr>
        <w:t>av</w:t>
      </w:r>
      <w:r w:rsidR="00977E73" w:rsidRPr="00216D4A">
        <w:rPr>
          <w:sz w:val="24"/>
          <w:szCs w:val="24"/>
          <w:lang w:val="en-US"/>
        </w:rPr>
        <w:t>ey</w:t>
      </w:r>
      <w:proofErr w:type="spellEnd"/>
      <w:r w:rsidR="007D3251" w:rsidRPr="00216D4A">
        <w:rPr>
          <w:sz w:val="24"/>
          <w:szCs w:val="24"/>
          <w:lang w:val="en-US"/>
        </w:rPr>
        <w:t xml:space="preserve"> said.</w:t>
      </w:r>
    </w:p>
    <w:p w14:paraId="714CC96D" w14:textId="67670454" w:rsidR="009C5B24" w:rsidRPr="00216D4A" w:rsidRDefault="00237EA8" w:rsidP="00216D4A">
      <w:pPr>
        <w:jc w:val="both"/>
        <w:rPr>
          <w:sz w:val="24"/>
          <w:szCs w:val="24"/>
          <w:lang w:val="en-US"/>
        </w:rPr>
      </w:pPr>
      <w:r w:rsidRPr="00216D4A">
        <w:rPr>
          <w:sz w:val="24"/>
          <w:szCs w:val="24"/>
          <w:lang w:val="en-US"/>
        </w:rPr>
        <w:t>The</w:t>
      </w:r>
      <w:r w:rsidR="00AC516D" w:rsidRPr="00216D4A">
        <w:rPr>
          <w:sz w:val="24"/>
          <w:szCs w:val="24"/>
          <w:lang w:val="en-US"/>
        </w:rPr>
        <w:t xml:space="preserve"> new</w:t>
      </w:r>
      <w:r w:rsidRPr="00216D4A">
        <w:rPr>
          <w:sz w:val="24"/>
          <w:szCs w:val="24"/>
          <w:lang w:val="en-US"/>
        </w:rPr>
        <w:t xml:space="preserve"> project office in Butterworth was officially opened by </w:t>
      </w:r>
      <w:proofErr w:type="spellStart"/>
      <w:r w:rsidRPr="00216D4A">
        <w:rPr>
          <w:sz w:val="24"/>
          <w:szCs w:val="24"/>
          <w:lang w:val="en-US"/>
        </w:rPr>
        <w:t>ECDoH</w:t>
      </w:r>
      <w:proofErr w:type="spellEnd"/>
      <w:r w:rsidRPr="00216D4A">
        <w:rPr>
          <w:sz w:val="24"/>
          <w:szCs w:val="24"/>
          <w:lang w:val="en-US"/>
        </w:rPr>
        <w:t xml:space="preserve"> MEC for Health, </w:t>
      </w:r>
      <w:proofErr w:type="spellStart"/>
      <w:r w:rsidRPr="00216D4A">
        <w:rPr>
          <w:sz w:val="24"/>
          <w:szCs w:val="24"/>
          <w:lang w:val="en-US"/>
        </w:rPr>
        <w:t>Nomakhosazana</w:t>
      </w:r>
      <w:proofErr w:type="spellEnd"/>
      <w:r w:rsidRPr="00216D4A">
        <w:rPr>
          <w:sz w:val="24"/>
          <w:szCs w:val="24"/>
          <w:lang w:val="en-US"/>
        </w:rPr>
        <w:t xml:space="preserve"> Meth, who said, “</w:t>
      </w:r>
      <w:r w:rsidR="00EB25E1" w:rsidRPr="00216D4A">
        <w:rPr>
          <w:sz w:val="24"/>
          <w:szCs w:val="24"/>
          <w:lang w:val="en-US"/>
        </w:rPr>
        <w:t>NCDs account for a rising percentage of deaths and illness in South Africa and Eastern Cape is no different. We</w:t>
      </w:r>
      <w:r w:rsidRPr="00216D4A">
        <w:rPr>
          <w:sz w:val="24"/>
          <w:szCs w:val="24"/>
          <w:lang w:val="en-US"/>
        </w:rPr>
        <w:t xml:space="preserve"> are a department with budgetary constraints, </w:t>
      </w:r>
      <w:r w:rsidR="00D96EE0" w:rsidRPr="00216D4A">
        <w:rPr>
          <w:sz w:val="24"/>
          <w:szCs w:val="24"/>
          <w:lang w:val="en-US"/>
        </w:rPr>
        <w:t>and when</w:t>
      </w:r>
      <w:r w:rsidRPr="00216D4A">
        <w:rPr>
          <w:sz w:val="24"/>
          <w:szCs w:val="24"/>
          <w:lang w:val="en-US"/>
        </w:rPr>
        <w:t xml:space="preserve"> we get opportunities to partner with other </w:t>
      </w:r>
      <w:proofErr w:type="spellStart"/>
      <w:r w:rsidR="0071075B" w:rsidRPr="00216D4A">
        <w:rPr>
          <w:sz w:val="24"/>
          <w:szCs w:val="24"/>
          <w:lang w:val="en-US"/>
        </w:rPr>
        <w:t>organi</w:t>
      </w:r>
      <w:r w:rsidR="00216D4A" w:rsidRPr="00216D4A">
        <w:rPr>
          <w:sz w:val="24"/>
          <w:szCs w:val="24"/>
          <w:lang w:val="en-US"/>
        </w:rPr>
        <w:t>s</w:t>
      </w:r>
      <w:r w:rsidR="0071075B" w:rsidRPr="00216D4A">
        <w:rPr>
          <w:sz w:val="24"/>
          <w:szCs w:val="24"/>
          <w:lang w:val="en-US"/>
        </w:rPr>
        <w:t>ations</w:t>
      </w:r>
      <w:proofErr w:type="spellEnd"/>
      <w:r w:rsidRPr="00216D4A">
        <w:rPr>
          <w:sz w:val="24"/>
          <w:szCs w:val="24"/>
          <w:lang w:val="en-US"/>
        </w:rPr>
        <w:t>, we grab them with both hands</w:t>
      </w:r>
      <w:r w:rsidR="00977E73" w:rsidRPr="00216D4A">
        <w:rPr>
          <w:sz w:val="24"/>
          <w:szCs w:val="24"/>
          <w:lang w:val="en-US"/>
        </w:rPr>
        <w:t>.</w:t>
      </w:r>
      <w:r w:rsidRPr="00216D4A">
        <w:rPr>
          <w:sz w:val="24"/>
          <w:szCs w:val="24"/>
          <w:lang w:val="en-US"/>
        </w:rPr>
        <w:t>”</w:t>
      </w:r>
      <w:r w:rsidR="00977E73" w:rsidRPr="00216D4A">
        <w:rPr>
          <w:sz w:val="24"/>
          <w:szCs w:val="24"/>
          <w:lang w:val="en-US"/>
        </w:rPr>
        <w:t xml:space="preserve"> </w:t>
      </w:r>
    </w:p>
    <w:p w14:paraId="2074EED4" w14:textId="49207D28" w:rsidR="00237EA8" w:rsidRPr="00216D4A" w:rsidRDefault="00216D4A" w:rsidP="00216D4A">
      <w:pPr>
        <w:jc w:val="both"/>
        <w:rPr>
          <w:sz w:val="24"/>
          <w:szCs w:val="24"/>
          <w:lang w:val="en-US"/>
        </w:rPr>
      </w:pPr>
      <w:proofErr w:type="spellStart"/>
      <w:r w:rsidRPr="00216D4A">
        <w:rPr>
          <w:sz w:val="24"/>
          <w:szCs w:val="24"/>
          <w:lang w:val="en-US"/>
        </w:rPr>
        <w:t>Nomakhosazana</w:t>
      </w:r>
      <w:proofErr w:type="spellEnd"/>
      <w:r w:rsidR="00977E73" w:rsidRPr="00216D4A">
        <w:rPr>
          <w:sz w:val="24"/>
          <w:szCs w:val="24"/>
          <w:lang w:val="en-US"/>
        </w:rPr>
        <w:t xml:space="preserve"> </w:t>
      </w:r>
      <w:r w:rsidR="00237EA8" w:rsidRPr="00216D4A">
        <w:rPr>
          <w:sz w:val="24"/>
          <w:szCs w:val="24"/>
          <w:lang w:val="en-US"/>
        </w:rPr>
        <w:t>add</w:t>
      </w:r>
      <w:r w:rsidR="00977E73" w:rsidRPr="00216D4A">
        <w:rPr>
          <w:sz w:val="24"/>
          <w:szCs w:val="24"/>
          <w:lang w:val="en-US"/>
        </w:rPr>
        <w:t xml:space="preserve">ed </w:t>
      </w:r>
      <w:r w:rsidR="00237EA8" w:rsidRPr="00216D4A">
        <w:rPr>
          <w:sz w:val="24"/>
          <w:szCs w:val="24"/>
          <w:lang w:val="en-US"/>
        </w:rPr>
        <w:t xml:space="preserve">that MSF </w:t>
      </w:r>
      <w:r w:rsidR="00977E73" w:rsidRPr="00216D4A">
        <w:rPr>
          <w:sz w:val="24"/>
          <w:szCs w:val="24"/>
          <w:lang w:val="en-US"/>
        </w:rPr>
        <w:t>was</w:t>
      </w:r>
      <w:r w:rsidR="00EB25E1" w:rsidRPr="00216D4A">
        <w:rPr>
          <w:sz w:val="24"/>
          <w:szCs w:val="24"/>
          <w:lang w:val="en-US"/>
        </w:rPr>
        <w:t xml:space="preserve"> instrumental in the province’s fight against COVID-19 at the height of the first wave.</w:t>
      </w:r>
    </w:p>
    <w:p w14:paraId="02559758" w14:textId="5D2200BE" w:rsidR="00EB25E1" w:rsidRPr="00216D4A" w:rsidRDefault="00EB25E1" w:rsidP="00216D4A">
      <w:pPr>
        <w:jc w:val="both"/>
        <w:rPr>
          <w:sz w:val="24"/>
          <w:szCs w:val="24"/>
          <w:lang w:val="en-US"/>
        </w:rPr>
      </w:pPr>
      <w:r w:rsidRPr="00216D4A">
        <w:rPr>
          <w:sz w:val="24"/>
          <w:szCs w:val="24"/>
          <w:lang w:val="en-US"/>
        </w:rPr>
        <w:t>“</w:t>
      </w:r>
      <w:r w:rsidR="00977E73" w:rsidRPr="00216D4A">
        <w:rPr>
          <w:sz w:val="24"/>
          <w:szCs w:val="24"/>
          <w:lang w:val="en-US"/>
        </w:rPr>
        <w:t xml:space="preserve">The </w:t>
      </w:r>
      <w:proofErr w:type="spellStart"/>
      <w:r w:rsidR="00977E73" w:rsidRPr="00216D4A">
        <w:rPr>
          <w:sz w:val="24"/>
          <w:szCs w:val="24"/>
          <w:lang w:val="en-US"/>
        </w:rPr>
        <w:t>organi</w:t>
      </w:r>
      <w:r w:rsidR="00216D4A" w:rsidRPr="00216D4A">
        <w:rPr>
          <w:sz w:val="24"/>
          <w:szCs w:val="24"/>
          <w:lang w:val="en-US"/>
        </w:rPr>
        <w:t>s</w:t>
      </w:r>
      <w:r w:rsidR="00977E73" w:rsidRPr="00216D4A">
        <w:rPr>
          <w:sz w:val="24"/>
          <w:szCs w:val="24"/>
          <w:lang w:val="en-US"/>
        </w:rPr>
        <w:t>ation</w:t>
      </w:r>
      <w:proofErr w:type="spellEnd"/>
      <w:r w:rsidRPr="00216D4A">
        <w:rPr>
          <w:sz w:val="24"/>
          <w:szCs w:val="24"/>
          <w:lang w:val="en-US"/>
        </w:rPr>
        <w:t xml:space="preserve"> supported Butterworth Hospital by setting up and staffing a COVID-19 ward, helping to save lives</w:t>
      </w:r>
      <w:r w:rsidR="009C5B24" w:rsidRPr="00216D4A">
        <w:rPr>
          <w:sz w:val="24"/>
          <w:szCs w:val="24"/>
          <w:lang w:val="en-US"/>
        </w:rPr>
        <w:t xml:space="preserve"> in our province</w:t>
      </w:r>
      <w:r w:rsidRPr="00216D4A">
        <w:rPr>
          <w:sz w:val="24"/>
          <w:szCs w:val="24"/>
          <w:lang w:val="en-US"/>
        </w:rPr>
        <w:t xml:space="preserve">,” she said. </w:t>
      </w:r>
    </w:p>
    <w:p w14:paraId="7955A311" w14:textId="1695F3D8" w:rsidR="00AC516D" w:rsidRPr="00216D4A" w:rsidRDefault="00977E73" w:rsidP="00216D4A">
      <w:pPr>
        <w:jc w:val="both"/>
        <w:rPr>
          <w:sz w:val="24"/>
          <w:szCs w:val="24"/>
          <w:lang w:val="en-US"/>
        </w:rPr>
      </w:pPr>
      <w:r w:rsidRPr="00216D4A">
        <w:rPr>
          <w:sz w:val="24"/>
          <w:szCs w:val="24"/>
          <w:lang w:val="en-US"/>
        </w:rPr>
        <w:t xml:space="preserve">In addition to its support to Eastern Cape hospitals during the COVID-19 pandemic, MSF established </w:t>
      </w:r>
      <w:r w:rsidR="009C5B24" w:rsidRPr="00216D4A">
        <w:rPr>
          <w:sz w:val="24"/>
          <w:szCs w:val="24"/>
          <w:lang w:val="en-US"/>
        </w:rPr>
        <w:t xml:space="preserve">and ran </w:t>
      </w:r>
      <w:r w:rsidRPr="00216D4A">
        <w:rPr>
          <w:sz w:val="24"/>
          <w:szCs w:val="24"/>
          <w:lang w:val="en-US"/>
        </w:rPr>
        <w:t xml:space="preserve">a rural HIV </w:t>
      </w:r>
      <w:proofErr w:type="spellStart"/>
      <w:r w:rsidRPr="00216D4A">
        <w:rPr>
          <w:sz w:val="24"/>
          <w:szCs w:val="24"/>
          <w:lang w:val="en-US"/>
        </w:rPr>
        <w:t>programme</w:t>
      </w:r>
      <w:proofErr w:type="spellEnd"/>
      <w:r w:rsidRPr="00216D4A">
        <w:rPr>
          <w:sz w:val="24"/>
          <w:szCs w:val="24"/>
          <w:lang w:val="en-US"/>
        </w:rPr>
        <w:t xml:space="preserve"> in</w:t>
      </w:r>
      <w:r w:rsidR="00AC516D" w:rsidRPr="00216D4A">
        <w:rPr>
          <w:sz w:val="24"/>
          <w:szCs w:val="24"/>
          <w:lang w:val="en-US"/>
        </w:rPr>
        <w:t xml:space="preserve"> </w:t>
      </w:r>
      <w:proofErr w:type="spellStart"/>
      <w:r w:rsidR="00AC516D" w:rsidRPr="00216D4A">
        <w:rPr>
          <w:sz w:val="24"/>
          <w:szCs w:val="24"/>
          <w:lang w:val="en-US"/>
        </w:rPr>
        <w:t>Lusikisiki</w:t>
      </w:r>
      <w:proofErr w:type="spellEnd"/>
      <w:r w:rsidR="00AC516D" w:rsidRPr="00216D4A">
        <w:rPr>
          <w:sz w:val="24"/>
          <w:szCs w:val="24"/>
          <w:lang w:val="en-US"/>
        </w:rPr>
        <w:t xml:space="preserve"> </w:t>
      </w:r>
      <w:r w:rsidR="009C5B24" w:rsidRPr="00216D4A">
        <w:rPr>
          <w:sz w:val="24"/>
          <w:szCs w:val="24"/>
          <w:lang w:val="en-US"/>
        </w:rPr>
        <w:t xml:space="preserve">from </w:t>
      </w:r>
      <w:r w:rsidR="00AC516D" w:rsidRPr="00216D4A">
        <w:rPr>
          <w:sz w:val="24"/>
          <w:szCs w:val="24"/>
          <w:lang w:val="en-US"/>
        </w:rPr>
        <w:t>2003 -2005</w:t>
      </w:r>
      <w:r w:rsidRPr="00216D4A">
        <w:rPr>
          <w:sz w:val="24"/>
          <w:szCs w:val="24"/>
          <w:lang w:val="en-US"/>
        </w:rPr>
        <w:t xml:space="preserve">, </w:t>
      </w:r>
      <w:r w:rsidR="00AC516D" w:rsidRPr="00216D4A">
        <w:rPr>
          <w:sz w:val="24"/>
          <w:szCs w:val="24"/>
          <w:lang w:val="en-US"/>
        </w:rPr>
        <w:t xml:space="preserve">in partnership with the </w:t>
      </w:r>
      <w:proofErr w:type="spellStart"/>
      <w:r w:rsidR="00AC516D" w:rsidRPr="00216D4A">
        <w:rPr>
          <w:sz w:val="24"/>
          <w:szCs w:val="24"/>
          <w:lang w:val="en-US"/>
        </w:rPr>
        <w:t>ECDoH</w:t>
      </w:r>
      <w:proofErr w:type="spellEnd"/>
      <w:r w:rsidR="00AC516D" w:rsidRPr="00216D4A">
        <w:rPr>
          <w:sz w:val="24"/>
          <w:szCs w:val="24"/>
          <w:lang w:val="en-US"/>
        </w:rPr>
        <w:t xml:space="preserve"> and the Nelson Mandela Foundation</w:t>
      </w:r>
      <w:r w:rsidRPr="00216D4A">
        <w:rPr>
          <w:sz w:val="24"/>
          <w:szCs w:val="24"/>
          <w:lang w:val="en-US"/>
        </w:rPr>
        <w:t>.</w:t>
      </w:r>
    </w:p>
    <w:p w14:paraId="221160E5" w14:textId="5935ED30" w:rsidR="00977E73" w:rsidRPr="00216D4A" w:rsidRDefault="00977E73" w:rsidP="00216D4A">
      <w:pPr>
        <w:jc w:val="both"/>
        <w:rPr>
          <w:sz w:val="24"/>
          <w:szCs w:val="24"/>
          <w:lang w:val="en-US"/>
        </w:rPr>
      </w:pPr>
      <w:r w:rsidRPr="00216D4A">
        <w:rPr>
          <w:sz w:val="24"/>
          <w:szCs w:val="24"/>
          <w:lang w:val="en-US"/>
        </w:rPr>
        <w:t>ENDS</w:t>
      </w:r>
    </w:p>
    <w:p w14:paraId="04D93A62" w14:textId="4F832CEA" w:rsidR="00977E73" w:rsidRPr="00216D4A" w:rsidRDefault="00977E73" w:rsidP="00216D4A">
      <w:pPr>
        <w:jc w:val="both"/>
        <w:rPr>
          <w:sz w:val="24"/>
          <w:szCs w:val="24"/>
          <w:lang w:val="en-US"/>
        </w:rPr>
      </w:pPr>
      <w:r w:rsidRPr="00216D4A">
        <w:rPr>
          <w:sz w:val="24"/>
          <w:szCs w:val="24"/>
          <w:lang w:val="en-US"/>
        </w:rPr>
        <w:lastRenderedPageBreak/>
        <w:t xml:space="preserve">For more information kindly contact Sean Christie, e: </w:t>
      </w:r>
      <w:hyperlink r:id="rId4" w:history="1">
        <w:r w:rsidRPr="00216D4A">
          <w:rPr>
            <w:rStyle w:val="Hyperlink"/>
            <w:sz w:val="24"/>
            <w:szCs w:val="24"/>
            <w:lang w:val="en-US"/>
          </w:rPr>
          <w:t>msfocb-capetown-comsoff@brussels.msf.org</w:t>
        </w:r>
      </w:hyperlink>
      <w:r w:rsidRPr="00216D4A">
        <w:rPr>
          <w:sz w:val="24"/>
          <w:szCs w:val="24"/>
          <w:lang w:val="en-US"/>
        </w:rPr>
        <w:t>; c: +27 73 215 5342</w:t>
      </w:r>
    </w:p>
    <w:p w14:paraId="69569356" w14:textId="77777777" w:rsidR="0071075B" w:rsidRPr="00216D4A" w:rsidRDefault="0071075B" w:rsidP="00216D4A">
      <w:pPr>
        <w:jc w:val="both"/>
        <w:rPr>
          <w:sz w:val="24"/>
          <w:szCs w:val="24"/>
          <w:lang w:val="en-US"/>
        </w:rPr>
      </w:pPr>
    </w:p>
    <w:sectPr w:rsidR="0071075B" w:rsidRPr="00216D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QwNTO3sDQ2tzA2MDBX0lEKTi0uzszPAykwrAUAtKZImCwAAAA="/>
  </w:docVars>
  <w:rsids>
    <w:rsidRoot w:val="00237EA8"/>
    <w:rsid w:val="00216D4A"/>
    <w:rsid w:val="00237EA8"/>
    <w:rsid w:val="005175E1"/>
    <w:rsid w:val="0071075B"/>
    <w:rsid w:val="007937E0"/>
    <w:rsid w:val="007D3251"/>
    <w:rsid w:val="0094239F"/>
    <w:rsid w:val="00977E73"/>
    <w:rsid w:val="00987C37"/>
    <w:rsid w:val="009C5B24"/>
    <w:rsid w:val="00A61167"/>
    <w:rsid w:val="00A807FA"/>
    <w:rsid w:val="00AC516D"/>
    <w:rsid w:val="00BF2C60"/>
    <w:rsid w:val="00C263CF"/>
    <w:rsid w:val="00D96EE0"/>
    <w:rsid w:val="00EB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382E1"/>
  <w15:chartTrackingRefBased/>
  <w15:docId w15:val="{D80099FE-957F-4824-A60C-900691C2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7E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7E7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175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75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75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5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5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5E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16D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sfocb-capetown-comsoff@brussels.ms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MSF OCB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MSFOCB-Capetown-ComsOff</dc:creator>
  <cp:keywords/>
  <dc:description/>
  <cp:lastModifiedBy>Mologadi Matlala</cp:lastModifiedBy>
  <cp:revision>3</cp:revision>
  <dcterms:created xsi:type="dcterms:W3CDTF">2023-10-06T11:57:00Z</dcterms:created>
  <dcterms:modified xsi:type="dcterms:W3CDTF">2023-10-09T12:26:00Z</dcterms:modified>
</cp:coreProperties>
</file>